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B9A" w:rsidRPr="00326B9A" w:rsidRDefault="00326B9A" w:rsidP="00326B9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26B9A">
        <w:rPr>
          <w:rFonts w:ascii="Times New Roman" w:eastAsia="Times New Roman" w:hAnsi="Times New Roman" w:cs="Times New Roman"/>
          <w:b/>
          <w:bCs/>
          <w:kern w:val="36"/>
          <w:sz w:val="48"/>
          <w:szCs w:val="48"/>
          <w:lang w:eastAsia="ru-RU"/>
        </w:rPr>
        <w:t>О мерах по совершенствованию организации деятельности в области противодействия коррупции (с изменениями на 29 декабря 2020 года)</w:t>
      </w:r>
    </w:p>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ГУБЕРНАТОР БЕЛГОРОДСКОЙ ОБЛАСТИ</w:t>
      </w:r>
      <w:r w:rsidRPr="00326B9A">
        <w:rPr>
          <w:rFonts w:ascii="Times New Roman" w:eastAsia="Times New Roman" w:hAnsi="Times New Roman" w:cs="Times New Roman"/>
          <w:sz w:val="24"/>
          <w:szCs w:val="24"/>
          <w:lang w:eastAsia="ru-RU"/>
        </w:rPr>
        <w:br/>
      </w:r>
      <w:r w:rsidRPr="00326B9A">
        <w:rPr>
          <w:rFonts w:ascii="Times New Roman" w:eastAsia="Times New Roman" w:hAnsi="Times New Roman" w:cs="Times New Roman"/>
          <w:sz w:val="24"/>
          <w:szCs w:val="24"/>
          <w:lang w:eastAsia="ru-RU"/>
        </w:rPr>
        <w:br/>
        <w:t>ПОСТАНОВЛЕНИЕ</w:t>
      </w:r>
      <w:r w:rsidRPr="00326B9A">
        <w:rPr>
          <w:rFonts w:ascii="Times New Roman" w:eastAsia="Times New Roman" w:hAnsi="Times New Roman" w:cs="Times New Roman"/>
          <w:sz w:val="24"/>
          <w:szCs w:val="24"/>
          <w:lang w:eastAsia="ru-RU"/>
        </w:rPr>
        <w:br/>
      </w:r>
      <w:r w:rsidRPr="00326B9A">
        <w:rPr>
          <w:rFonts w:ascii="Times New Roman" w:eastAsia="Times New Roman" w:hAnsi="Times New Roman" w:cs="Times New Roman"/>
          <w:sz w:val="24"/>
          <w:szCs w:val="24"/>
          <w:lang w:eastAsia="ru-RU"/>
        </w:rPr>
        <w:br/>
        <w:t>от 13 октября 2015 года N 107</w:t>
      </w:r>
      <w:r w:rsidRPr="00326B9A">
        <w:rPr>
          <w:rFonts w:ascii="Times New Roman" w:eastAsia="Times New Roman" w:hAnsi="Times New Roman" w:cs="Times New Roman"/>
          <w:sz w:val="24"/>
          <w:szCs w:val="24"/>
          <w:lang w:eastAsia="ru-RU"/>
        </w:rPr>
        <w:br/>
      </w:r>
      <w:r w:rsidRPr="00326B9A">
        <w:rPr>
          <w:rFonts w:ascii="Times New Roman" w:eastAsia="Times New Roman" w:hAnsi="Times New Roman" w:cs="Times New Roman"/>
          <w:sz w:val="24"/>
          <w:szCs w:val="24"/>
          <w:lang w:eastAsia="ru-RU"/>
        </w:rPr>
        <w:br/>
      </w:r>
      <w:r w:rsidRPr="00326B9A">
        <w:rPr>
          <w:rFonts w:ascii="Times New Roman" w:eastAsia="Times New Roman" w:hAnsi="Times New Roman" w:cs="Times New Roman"/>
          <w:sz w:val="24"/>
          <w:szCs w:val="24"/>
          <w:lang w:eastAsia="ru-RU"/>
        </w:rPr>
        <w:br/>
        <w:t xml:space="preserve">О мерах по совершенствованию организации деятельности в области противодействия коррупции </w:t>
      </w:r>
    </w:p>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(с изменениями на 29 декабря 2020 года)</w:t>
      </w:r>
    </w:p>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(в ред. постановлений Губернатора Белгородской области от 07.12.2015 N 128, от 11.03.2016 N 25, от 15.08.2016 N 82, от 18.11.2016 N 122, от 30.05.2017 N 43, от 07.11.2017 N 104, от 02.02.2018 N 17, от 06.06.2018 N 64, от 24.08.2018 N 85, от 25.12.2018 N 126, от 11.04.2019 N 20, от 01.07.2019 N 45, от 03.02.2020 N 4, от 23.06.2020 N 82, от 29.12.2020 N 160)</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r>
      <w:r w:rsidRPr="00326B9A">
        <w:rPr>
          <w:rFonts w:ascii="Times New Roman" w:eastAsia="Times New Roman" w:hAnsi="Times New Roman" w:cs="Times New Roman"/>
          <w:sz w:val="24"/>
          <w:szCs w:val="24"/>
          <w:lang w:eastAsia="ru-RU"/>
        </w:rPr>
        <w:br/>
      </w:r>
      <w:r w:rsidRPr="00326B9A">
        <w:rPr>
          <w:rFonts w:ascii="Times New Roman" w:eastAsia="Times New Roman" w:hAnsi="Times New Roman" w:cs="Times New Roman"/>
          <w:sz w:val="24"/>
          <w:szCs w:val="24"/>
          <w:lang w:eastAsia="ru-RU"/>
        </w:rPr>
        <w:br/>
        <w:t>В соответствии с Федеральным законом от 25 декабря 2008 года N 273-ФЗ "О противодействии коррупции", Указом Президента Российской Федерации от 15 июля 2015 года N 364 "О мерах по совершенствованию организации деятельности в области противодействия коррупции", а также в целях обеспечения единой государственной политики в области противодействия коррупции постановляю:</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1. Создать комиссию по координации работы по противодействию коррупции в Белгородской области и утвердить ее состав (прилагается).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2. Утвердить положение о комиссии по координации работы по противодействию коррупции в Белгородской области (прилагается).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3. Утвердить положение о порядке рассмотрения комиссией по координации работы по противодействию коррупции в Белгородской области вопросов, касающихся соблюдения требований к служебному (должностному) поведению лиц, замещающих государственные должности Белгородской области, должности глав местной администрации по контракту, а также лиц, замещающих муниципальные должности, и урегулирования конфликта интересов (прилагается).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lastRenderedPageBreak/>
        <w:br/>
        <w:t>(в ред. постановления Губернатора Белгородской области от 02.02.2018 N 17)</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4. Настоящее постановление не распространяется на лиц, замещающих государственные должности в Белгородской областной Думе.</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(п. 4 введен постановлением Губернатора Белгородской области от 02.02.2018 N 17; в ред. постановления Губернатора Белгородской области от 01.07.2019 N 45)</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5. Признать утратившим силу постановление Губернатора Белгородской области от 29 сентября 2008 года N 117 "О мерах по реализации Национального плана противодействия коррупции".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6. Контроль за исполнением постановления оставляю за собой.</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7. Настоящее постановление вступает в силу со дня его официального опубликования.</w:t>
      </w:r>
    </w:p>
    <w:p w:rsidR="00326B9A" w:rsidRPr="00326B9A" w:rsidRDefault="00326B9A" w:rsidP="00326B9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r>
      <w:r w:rsidRPr="00326B9A">
        <w:rPr>
          <w:rFonts w:ascii="Times New Roman" w:eastAsia="Times New Roman" w:hAnsi="Times New Roman" w:cs="Times New Roman"/>
          <w:sz w:val="24"/>
          <w:szCs w:val="24"/>
          <w:lang w:eastAsia="ru-RU"/>
        </w:rPr>
        <w:br/>
        <w:t>Губернатор Белгородской области</w:t>
      </w:r>
      <w:r w:rsidRPr="00326B9A">
        <w:rPr>
          <w:rFonts w:ascii="Times New Roman" w:eastAsia="Times New Roman" w:hAnsi="Times New Roman" w:cs="Times New Roman"/>
          <w:sz w:val="24"/>
          <w:szCs w:val="24"/>
          <w:lang w:eastAsia="ru-RU"/>
        </w:rPr>
        <w:br/>
        <w:t xml:space="preserve">Е.САВЧЕНКО </w:t>
      </w:r>
    </w:p>
    <w:p w:rsidR="00326B9A" w:rsidRPr="00326B9A" w:rsidRDefault="00326B9A" w:rsidP="00326B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26B9A">
        <w:rPr>
          <w:rFonts w:ascii="Times New Roman" w:eastAsia="Times New Roman" w:hAnsi="Times New Roman" w:cs="Times New Roman"/>
          <w:b/>
          <w:bCs/>
          <w:sz w:val="36"/>
          <w:szCs w:val="36"/>
          <w:lang w:eastAsia="ru-RU"/>
        </w:rPr>
        <w:t>Состав комиссии по координации работы по противодействию коррупции в Белгородской области</w:t>
      </w:r>
    </w:p>
    <w:p w:rsidR="00326B9A" w:rsidRPr="00326B9A" w:rsidRDefault="00326B9A" w:rsidP="00326B9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r>
      <w:r w:rsidRPr="00326B9A">
        <w:rPr>
          <w:rFonts w:ascii="Times New Roman" w:eastAsia="Times New Roman" w:hAnsi="Times New Roman" w:cs="Times New Roman"/>
          <w:sz w:val="24"/>
          <w:szCs w:val="24"/>
          <w:lang w:eastAsia="ru-RU"/>
        </w:rPr>
        <w:br/>
        <w:t>Утвержден</w:t>
      </w:r>
      <w:r w:rsidRPr="00326B9A">
        <w:rPr>
          <w:rFonts w:ascii="Times New Roman" w:eastAsia="Times New Roman" w:hAnsi="Times New Roman" w:cs="Times New Roman"/>
          <w:sz w:val="24"/>
          <w:szCs w:val="24"/>
          <w:lang w:eastAsia="ru-RU"/>
        </w:rPr>
        <w:br/>
        <w:t>постановлением</w:t>
      </w:r>
      <w:r w:rsidRPr="00326B9A">
        <w:rPr>
          <w:rFonts w:ascii="Times New Roman" w:eastAsia="Times New Roman" w:hAnsi="Times New Roman" w:cs="Times New Roman"/>
          <w:sz w:val="24"/>
          <w:szCs w:val="24"/>
          <w:lang w:eastAsia="ru-RU"/>
        </w:rPr>
        <w:br/>
        <w:t>Губернатора Белгородской области</w:t>
      </w:r>
      <w:r w:rsidRPr="00326B9A">
        <w:rPr>
          <w:rFonts w:ascii="Times New Roman" w:eastAsia="Times New Roman" w:hAnsi="Times New Roman" w:cs="Times New Roman"/>
          <w:sz w:val="24"/>
          <w:szCs w:val="24"/>
          <w:lang w:eastAsia="ru-RU"/>
        </w:rPr>
        <w:br/>
        <w:t xml:space="preserve">от 13 октября 2015 г. N 107 </w:t>
      </w:r>
    </w:p>
    <w:p w:rsidR="00326B9A" w:rsidRPr="00326B9A" w:rsidRDefault="00326B9A" w:rsidP="00326B9A">
      <w:pPr>
        <w:spacing w:before="100" w:beforeAutospacing="1" w:after="240"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(в ред. постановлений Губернатора Белгородской области от 25.12.2018 N 126, от 11.04.2019 N 20, от 01.07.2019 N 45, от 23.06.2020 N 82, от 29.12.2020 N 160)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2"/>
        <w:gridCol w:w="438"/>
        <w:gridCol w:w="6143"/>
      </w:tblGrid>
      <w:tr w:rsidR="00326B9A" w:rsidRPr="00326B9A" w:rsidTr="00326B9A">
        <w:trPr>
          <w:trHeight w:val="15"/>
          <w:tblCellSpacing w:w="15" w:type="dxa"/>
        </w:trPr>
        <w:tc>
          <w:tcPr>
            <w:tcW w:w="2957" w:type="dxa"/>
            <w:vAlign w:val="center"/>
            <w:hideMark/>
          </w:tcPr>
          <w:p w:rsidR="00326B9A" w:rsidRPr="00326B9A" w:rsidRDefault="00326B9A" w:rsidP="00326B9A">
            <w:pPr>
              <w:spacing w:after="0" w:line="240" w:lineRule="auto"/>
              <w:rPr>
                <w:rFonts w:ascii="Times New Roman" w:eastAsia="Times New Roman" w:hAnsi="Times New Roman" w:cs="Times New Roman"/>
                <w:sz w:val="24"/>
                <w:szCs w:val="24"/>
                <w:lang w:eastAsia="ru-RU"/>
              </w:rPr>
            </w:pPr>
          </w:p>
        </w:tc>
        <w:tc>
          <w:tcPr>
            <w:tcW w:w="370" w:type="dxa"/>
            <w:vAlign w:val="center"/>
            <w:hideMark/>
          </w:tcPr>
          <w:p w:rsidR="00326B9A" w:rsidRPr="00326B9A" w:rsidRDefault="00326B9A" w:rsidP="00326B9A">
            <w:pPr>
              <w:spacing w:after="0" w:line="240" w:lineRule="auto"/>
              <w:rPr>
                <w:rFonts w:ascii="Times New Roman" w:eastAsia="Times New Roman" w:hAnsi="Times New Roman" w:cs="Times New Roman"/>
                <w:sz w:val="20"/>
                <w:szCs w:val="20"/>
                <w:lang w:eastAsia="ru-RU"/>
              </w:rPr>
            </w:pPr>
          </w:p>
        </w:tc>
        <w:tc>
          <w:tcPr>
            <w:tcW w:w="6098" w:type="dxa"/>
            <w:vAlign w:val="center"/>
            <w:hideMark/>
          </w:tcPr>
          <w:p w:rsidR="00326B9A" w:rsidRPr="00326B9A" w:rsidRDefault="00326B9A" w:rsidP="00326B9A">
            <w:pPr>
              <w:spacing w:after="0" w:line="240" w:lineRule="auto"/>
              <w:rPr>
                <w:rFonts w:ascii="Times New Roman" w:eastAsia="Times New Roman" w:hAnsi="Times New Roman" w:cs="Times New Roman"/>
                <w:sz w:val="20"/>
                <w:szCs w:val="20"/>
                <w:lang w:eastAsia="ru-RU"/>
              </w:rPr>
            </w:pP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Гладков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Вячеслав Владимирович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временно исполняющий обязанности Губернатора Белгородской области, председатель комиссии </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6B9A">
              <w:rPr>
                <w:rFonts w:ascii="Times New Roman" w:eastAsia="Times New Roman" w:hAnsi="Times New Roman" w:cs="Times New Roman"/>
                <w:sz w:val="24"/>
                <w:szCs w:val="24"/>
                <w:lang w:eastAsia="ru-RU"/>
              </w:rPr>
              <w:t>Мантулин</w:t>
            </w:r>
            <w:proofErr w:type="spellEnd"/>
            <w:r w:rsidRPr="00326B9A">
              <w:rPr>
                <w:rFonts w:ascii="Times New Roman" w:eastAsia="Times New Roman" w:hAnsi="Times New Roman" w:cs="Times New Roman"/>
                <w:sz w:val="24"/>
                <w:szCs w:val="24"/>
                <w:lang w:eastAsia="ru-RU"/>
              </w:rPr>
              <w:t xml:space="preserve">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Олег Викторович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секретарь Совета безопасности Белгородской области, заместитель председателя комиссии </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Бездетный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Алексей Алексеевич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начальник управления по профилактике коррупционных и иных правонарушений департамента внутренней и кадровой политики Белгородской области, секретарь комиссии </w:t>
            </w:r>
          </w:p>
        </w:tc>
      </w:tr>
      <w:tr w:rsidR="00326B9A" w:rsidRPr="00326B9A" w:rsidTr="00326B9A">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lastRenderedPageBreak/>
              <w:t>Члены комиссии:</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Абрамов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Олег Васильевич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заместитель Губернатора Белгородской области - начальник департамента экономического развития Белгородской области </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Бондарев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Игорь Иванович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начальник управления государственного заказа и лицензирования Белгородской области </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Бондаренко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Елена Васильевна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заместитель председателя Белгородской областной Думы </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6B9A">
              <w:rPr>
                <w:rFonts w:ascii="Times New Roman" w:eastAsia="Times New Roman" w:hAnsi="Times New Roman" w:cs="Times New Roman"/>
                <w:sz w:val="24"/>
                <w:szCs w:val="24"/>
                <w:lang w:eastAsia="ru-RU"/>
              </w:rPr>
              <w:t>Борисовский</w:t>
            </w:r>
            <w:proofErr w:type="spellEnd"/>
            <w:r w:rsidRPr="00326B9A">
              <w:rPr>
                <w:rFonts w:ascii="Times New Roman" w:eastAsia="Times New Roman" w:hAnsi="Times New Roman" w:cs="Times New Roman"/>
                <w:sz w:val="24"/>
                <w:szCs w:val="24"/>
                <w:lang w:eastAsia="ru-RU"/>
              </w:rPr>
              <w:t xml:space="preserve">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Владимир Иванович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проректор по безопасности федерального государственного бюджетного образовательного учреждения высшего образования "Белгородский государственный технологический университет им. </w:t>
            </w:r>
            <w:proofErr w:type="spellStart"/>
            <w:r w:rsidRPr="00326B9A">
              <w:rPr>
                <w:rFonts w:ascii="Times New Roman" w:eastAsia="Times New Roman" w:hAnsi="Times New Roman" w:cs="Times New Roman"/>
                <w:sz w:val="24"/>
                <w:szCs w:val="24"/>
                <w:lang w:eastAsia="ru-RU"/>
              </w:rPr>
              <w:t>В.Г.Шухова</w:t>
            </w:r>
            <w:proofErr w:type="spellEnd"/>
            <w:r w:rsidRPr="00326B9A">
              <w:rPr>
                <w:rFonts w:ascii="Times New Roman" w:eastAsia="Times New Roman" w:hAnsi="Times New Roman" w:cs="Times New Roman"/>
                <w:sz w:val="24"/>
                <w:szCs w:val="24"/>
                <w:lang w:eastAsia="ru-RU"/>
              </w:rPr>
              <w:t>" (по согласованию)</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Боровик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Владимир Филиппович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заместитель Губернатора Белгородской области - начальник департамента финансов и бюджетной политики Белгородской области </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6B9A">
              <w:rPr>
                <w:rFonts w:ascii="Times New Roman" w:eastAsia="Times New Roman" w:hAnsi="Times New Roman" w:cs="Times New Roman"/>
                <w:sz w:val="24"/>
                <w:szCs w:val="24"/>
                <w:lang w:eastAsia="ru-RU"/>
              </w:rPr>
              <w:t>Галдун</w:t>
            </w:r>
            <w:proofErr w:type="spellEnd"/>
            <w:r w:rsidRPr="00326B9A">
              <w:rPr>
                <w:rFonts w:ascii="Times New Roman" w:eastAsia="Times New Roman" w:hAnsi="Times New Roman" w:cs="Times New Roman"/>
                <w:sz w:val="24"/>
                <w:szCs w:val="24"/>
                <w:lang w:eastAsia="ru-RU"/>
              </w:rPr>
              <w:t xml:space="preserve">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Юрий Владимирович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глава администрации города Белгорода (по согласованию)</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Глаголев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Евгений Сергеевич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заместитель Губернатора Белгородской области - начальник департамента строительства и транспорта Белгородской области </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6B9A">
              <w:rPr>
                <w:rFonts w:ascii="Times New Roman" w:eastAsia="Times New Roman" w:hAnsi="Times New Roman" w:cs="Times New Roman"/>
                <w:sz w:val="24"/>
                <w:szCs w:val="24"/>
                <w:lang w:eastAsia="ru-RU"/>
              </w:rPr>
              <w:t>Гоц</w:t>
            </w:r>
            <w:proofErr w:type="spellEnd"/>
            <w:r w:rsidRPr="00326B9A">
              <w:rPr>
                <w:rFonts w:ascii="Times New Roman" w:eastAsia="Times New Roman" w:hAnsi="Times New Roman" w:cs="Times New Roman"/>
                <w:sz w:val="24"/>
                <w:szCs w:val="24"/>
                <w:lang w:eastAsia="ru-RU"/>
              </w:rPr>
              <w:t xml:space="preserve">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Андрей Петрович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начальник управления региональной безопасности Администрации Губернатора Белгородской области </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6B9A">
              <w:rPr>
                <w:rFonts w:ascii="Times New Roman" w:eastAsia="Times New Roman" w:hAnsi="Times New Roman" w:cs="Times New Roman"/>
                <w:sz w:val="24"/>
                <w:szCs w:val="24"/>
                <w:lang w:eastAsia="ru-RU"/>
              </w:rPr>
              <w:t>Гридчин</w:t>
            </w:r>
            <w:proofErr w:type="spellEnd"/>
            <w:r w:rsidRPr="00326B9A">
              <w:rPr>
                <w:rFonts w:ascii="Times New Roman" w:eastAsia="Times New Roman" w:hAnsi="Times New Roman" w:cs="Times New Roman"/>
                <w:sz w:val="24"/>
                <w:szCs w:val="24"/>
                <w:lang w:eastAsia="ru-RU"/>
              </w:rPr>
              <w:t xml:space="preserve">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Анатолий Митрофанович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председатель Совета ректоров вузов Белгородской области </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6B9A">
              <w:rPr>
                <w:rFonts w:ascii="Times New Roman" w:eastAsia="Times New Roman" w:hAnsi="Times New Roman" w:cs="Times New Roman"/>
                <w:sz w:val="24"/>
                <w:szCs w:val="24"/>
                <w:lang w:eastAsia="ru-RU"/>
              </w:rPr>
              <w:t>Епанчинцев</w:t>
            </w:r>
            <w:proofErr w:type="spellEnd"/>
            <w:r w:rsidRPr="00326B9A">
              <w:rPr>
                <w:rFonts w:ascii="Times New Roman" w:eastAsia="Times New Roman" w:hAnsi="Times New Roman" w:cs="Times New Roman"/>
                <w:sz w:val="24"/>
                <w:szCs w:val="24"/>
                <w:lang w:eastAsia="ru-RU"/>
              </w:rPr>
              <w:t xml:space="preserve">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Владислав Викторович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Уполномоченный по защите прав предпринимателей в Белгородской области (по согласованию)</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6B9A">
              <w:rPr>
                <w:rFonts w:ascii="Times New Roman" w:eastAsia="Times New Roman" w:hAnsi="Times New Roman" w:cs="Times New Roman"/>
                <w:sz w:val="24"/>
                <w:szCs w:val="24"/>
                <w:lang w:eastAsia="ru-RU"/>
              </w:rPr>
              <w:t>Звертаев</w:t>
            </w:r>
            <w:proofErr w:type="spellEnd"/>
            <w:r w:rsidRPr="00326B9A">
              <w:rPr>
                <w:rFonts w:ascii="Times New Roman" w:eastAsia="Times New Roman" w:hAnsi="Times New Roman" w:cs="Times New Roman"/>
                <w:sz w:val="24"/>
                <w:szCs w:val="24"/>
                <w:lang w:eastAsia="ru-RU"/>
              </w:rPr>
              <w:t xml:space="preserve">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Николай Алексеевич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председатель Контрольно-счетной палаты Белгородской области (по согласованию)</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Зубарева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Наталия Николаевна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заместитель Губернатора Белгородской области </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Изварин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Андрей Анатольевич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первый заместитель начальника департамента внутренней и кадровой политики Белгородской области </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Курганский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Сергей Иванович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председатель Общественной палаты Белгородской области (по согласованию)</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Панин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lastRenderedPageBreak/>
              <w:t xml:space="preserve">Александр Григорьевич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lastRenderedPageBreak/>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Уполномоченный по правам человека в Белгородской области (по согласованию)</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lastRenderedPageBreak/>
              <w:t xml:space="preserve">Полежаев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Константин Алексеевич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заместитель Губернатора Белгородской области - начальник департамента жилищно-коммунального хозяйства Белгородской области </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Попова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Наталия Евгеньевна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руководитель Управления Федеральной налоговой службы по Белгородской области (по согласованию)</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Рожков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Сергей Владимирович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начальник Управления Федеральной службы безопасности Российской Федерации по Белгородской области (по согласованию)</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Селиванов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Юрий Алексеевич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председатель совета директоров ОАО "Завод ЖБК-1" (по согласованию)</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Тарасенко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Анатолий Тимофеевич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председатель Белгородского регионального отделения Общероссийской общественной организации "Центр противодействия коррупции в органах государственной власти" (по согласованию)</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Тишина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Елена Георгиевна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начальник департамента образования Белгородской области </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Умнов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Василий Петрович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начальник Управления Министерства внутренних дел Российской Федерации по Белгородской области (по согласованию)</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Черепанов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Александр Викторович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начальник Управления Министерства юстиции Российской Федерации по Белгородской области (по согласованию)</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6B9A">
              <w:rPr>
                <w:rFonts w:ascii="Times New Roman" w:eastAsia="Times New Roman" w:hAnsi="Times New Roman" w:cs="Times New Roman"/>
                <w:sz w:val="24"/>
                <w:szCs w:val="24"/>
                <w:lang w:eastAsia="ru-RU"/>
              </w:rPr>
              <w:t>Шамаев</w:t>
            </w:r>
            <w:proofErr w:type="spellEnd"/>
            <w:r w:rsidRPr="00326B9A">
              <w:rPr>
                <w:rFonts w:ascii="Times New Roman" w:eastAsia="Times New Roman" w:hAnsi="Times New Roman" w:cs="Times New Roman"/>
                <w:sz w:val="24"/>
                <w:szCs w:val="24"/>
                <w:lang w:eastAsia="ru-RU"/>
              </w:rPr>
              <w:t xml:space="preserve">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Валерий Павлович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первый заместитель Губернатора Белгородской области - начальник департамента имущественных и земельных отношений Белгородской области </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6B9A">
              <w:rPr>
                <w:rFonts w:ascii="Times New Roman" w:eastAsia="Times New Roman" w:hAnsi="Times New Roman" w:cs="Times New Roman"/>
                <w:sz w:val="24"/>
                <w:szCs w:val="24"/>
                <w:lang w:eastAsia="ru-RU"/>
              </w:rPr>
              <w:t>Ширков</w:t>
            </w:r>
            <w:proofErr w:type="spellEnd"/>
            <w:r w:rsidRPr="00326B9A">
              <w:rPr>
                <w:rFonts w:ascii="Times New Roman" w:eastAsia="Times New Roman" w:hAnsi="Times New Roman" w:cs="Times New Roman"/>
                <w:sz w:val="24"/>
                <w:szCs w:val="24"/>
                <w:lang w:eastAsia="ru-RU"/>
              </w:rPr>
              <w:t xml:space="preserve">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Алексей Викторович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руководитель Управления Федеральной антимонопольной службы по Белгородской области (по согласованию)</w:t>
            </w:r>
          </w:p>
        </w:tc>
      </w:tr>
      <w:tr w:rsidR="00326B9A" w:rsidRPr="00326B9A" w:rsidTr="00326B9A">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Щедрина </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Юлия Евгеньевна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w:t>
            </w:r>
          </w:p>
        </w:tc>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 xml:space="preserve">заместитель Губернатора Белгородской области - начальник департамента агропромышленного комплекса и воспроизводства окружающей среды Белгородской области </w:t>
            </w:r>
          </w:p>
        </w:tc>
      </w:tr>
    </w:tbl>
    <w:p w:rsidR="00326B9A" w:rsidRPr="00326B9A" w:rsidRDefault="00326B9A" w:rsidP="00326B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26B9A">
        <w:rPr>
          <w:rFonts w:ascii="Times New Roman" w:eastAsia="Times New Roman" w:hAnsi="Times New Roman" w:cs="Times New Roman"/>
          <w:b/>
          <w:bCs/>
          <w:sz w:val="36"/>
          <w:szCs w:val="36"/>
          <w:lang w:eastAsia="ru-RU"/>
        </w:rPr>
        <w:t>Положение о комиссии по координации работы по противодействию коррупции в Белгородской области</w:t>
      </w:r>
    </w:p>
    <w:p w:rsidR="00326B9A" w:rsidRPr="00326B9A" w:rsidRDefault="00326B9A" w:rsidP="00326B9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r>
      <w:r w:rsidRPr="00326B9A">
        <w:rPr>
          <w:rFonts w:ascii="Times New Roman" w:eastAsia="Times New Roman" w:hAnsi="Times New Roman" w:cs="Times New Roman"/>
          <w:sz w:val="24"/>
          <w:szCs w:val="24"/>
          <w:lang w:eastAsia="ru-RU"/>
        </w:rPr>
        <w:br/>
        <w:t>Утверждено</w:t>
      </w:r>
      <w:r w:rsidRPr="00326B9A">
        <w:rPr>
          <w:rFonts w:ascii="Times New Roman" w:eastAsia="Times New Roman" w:hAnsi="Times New Roman" w:cs="Times New Roman"/>
          <w:sz w:val="24"/>
          <w:szCs w:val="24"/>
          <w:lang w:eastAsia="ru-RU"/>
        </w:rPr>
        <w:br/>
        <w:t>постановлением</w:t>
      </w:r>
      <w:r w:rsidRPr="00326B9A">
        <w:rPr>
          <w:rFonts w:ascii="Times New Roman" w:eastAsia="Times New Roman" w:hAnsi="Times New Roman" w:cs="Times New Roman"/>
          <w:sz w:val="24"/>
          <w:szCs w:val="24"/>
          <w:lang w:eastAsia="ru-RU"/>
        </w:rPr>
        <w:br/>
        <w:t>Губернатора Белгородской области</w:t>
      </w:r>
      <w:r w:rsidRPr="00326B9A">
        <w:rPr>
          <w:rFonts w:ascii="Times New Roman" w:eastAsia="Times New Roman" w:hAnsi="Times New Roman" w:cs="Times New Roman"/>
          <w:sz w:val="24"/>
          <w:szCs w:val="24"/>
          <w:lang w:eastAsia="ru-RU"/>
        </w:rPr>
        <w:br/>
        <w:t xml:space="preserve">от 13 октября 2015 г. N 107 </w:t>
      </w:r>
    </w:p>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(в ред. постановления Губернатора Белгородской области от 02.02.2018 N 17)</w:t>
      </w:r>
    </w:p>
    <w:p w:rsidR="00326B9A" w:rsidRPr="00326B9A" w:rsidRDefault="00326B9A" w:rsidP="00326B9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6B9A">
        <w:rPr>
          <w:rFonts w:ascii="Times New Roman" w:eastAsia="Times New Roman" w:hAnsi="Times New Roman" w:cs="Times New Roman"/>
          <w:b/>
          <w:bCs/>
          <w:sz w:val="27"/>
          <w:szCs w:val="27"/>
          <w:lang w:eastAsia="ru-RU"/>
        </w:rPr>
        <w:lastRenderedPageBreak/>
        <w:t>I. Общие положения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1.1. Комиссия по координации работы по противодействию коррупции в Белгородской области (далее - комиссия) является постоянно действующим координационным органом при Губернаторе Белгородской области, образованным в целях координации деятельности органов исполнительной власти Белгородской области (далее - органы исполнительной власти), государственных органов Белгородской области, государственных учреждений Белгородской области, органов местного самоуправления муниципальных образований Белгородской области (далее - органы местного самоуправления) в сфере противодействия коррупции.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1.2. Комиссия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законами Белгородской области, постановлениями и распоряжениями Губернатора и Правительства области, иными нормативными правовыми актами Российской Федерации и Белгородской области, а также настоящим Положением.</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1.3.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1.4.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Белгородской области, а также лиц, для которых федеральными законами не предусмотрено иное. Комиссия рассматривает соответствующие вопросы в порядке, определенном нормативным правовым актом Губернатора Белгородской области.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постановления Губернатора Белгородской области от 02.02.2018 N 17)</w:t>
      </w:r>
    </w:p>
    <w:p w:rsidR="00326B9A" w:rsidRPr="00326B9A" w:rsidRDefault="00326B9A" w:rsidP="00326B9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6B9A">
        <w:rPr>
          <w:rFonts w:ascii="Times New Roman" w:eastAsia="Times New Roman" w:hAnsi="Times New Roman" w:cs="Times New Roman"/>
          <w:b/>
          <w:bCs/>
          <w:sz w:val="27"/>
          <w:szCs w:val="27"/>
          <w:lang w:eastAsia="ru-RU"/>
        </w:rPr>
        <w:t>II. Основные задачи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2.1. Основными задачами комиссии являются: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а) обеспечение исполнения решений Совета при Президенте Российской Федерации по противодействию коррупции и его президиума;</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б) подготовка предложений о реализации государственной политики в области противодействия коррупции Губернатору Белгородской области;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обеспечение координации деятельности Правительства Белгородской области, органов исполнительной власти и органов местного самоуправления по реализации государственной политики в области противодействия коррупции;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lastRenderedPageBreak/>
        <w:br/>
        <w:t>г) обеспечение согласованных действий органов исполнительной власти и органов местного самоуправления, а также их взаимодействия с территориальными органами федеральных органов исполнительной власти при реализации мер по противодействию коррупции в Белгородской области;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д) обеспечение взаимодействия органов исполнительной власти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Белгородской области;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е) информирование общественности о проводимой органами исполнительной власти и органами местного самоуправления работе по противодействию коррупции.</w:t>
      </w:r>
    </w:p>
    <w:p w:rsidR="00326B9A" w:rsidRPr="00326B9A" w:rsidRDefault="00326B9A" w:rsidP="00326B9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6B9A">
        <w:rPr>
          <w:rFonts w:ascii="Times New Roman" w:eastAsia="Times New Roman" w:hAnsi="Times New Roman" w:cs="Times New Roman"/>
          <w:b/>
          <w:bCs/>
          <w:sz w:val="27"/>
          <w:szCs w:val="27"/>
          <w:lang w:eastAsia="ru-RU"/>
        </w:rPr>
        <w:t>III. Полномочия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3.1. Комиссия в целях выполнения возложенных на нее задач осуществляет следующие полномочия: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а) подготавливает предложения по совершенствованию законодательства Российской Федерации и законодательства Белгородской области о противодействии коррупции Губернатору Белгородской области;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б) разрабатывает меры по противодействию коррупции, а также по устранению причин и условий, порождающих коррупцию;</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г) организует:</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подготовку проектов правовых актов Губернатора и Правительства области по вопросам противодействия коррупции;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разработку региональной антикоррупционной программы и разработку антикоррупционных программ органов исполнительной власти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 xml:space="preserve">д) рассматривает вопросы, касающиеся соблюдения лицами, замещающими государственные должности Белгородской области, для которых федеральными законами не предусмотрено </w:t>
      </w:r>
      <w:r w:rsidRPr="00326B9A">
        <w:rPr>
          <w:rFonts w:ascii="Times New Roman" w:eastAsia="Times New Roman" w:hAnsi="Times New Roman" w:cs="Times New Roman"/>
          <w:sz w:val="24"/>
          <w:szCs w:val="24"/>
          <w:lang w:eastAsia="ru-RU"/>
        </w:rPr>
        <w:lastRenderedPageBreak/>
        <w:t>иное, запретов, ограничений и требований, установленных в целях противодействия коррупции;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е) принимает меры по выявлению (в том числе на основании обращений граждан, сведений, распространяемых средствами массовой информации, актов реагирования федеральных государственных органов) причин и условий, порождающих коррупцию, создающих административные барьеры;</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(планов мероприятий по противодействию коррупции);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з) осуществляет подготовку ежегодного доклада о деятельности в области противодействия коррупции, обеспечивает его размещение на официальном сайте Губернатора и Правительства Белгородской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326B9A" w:rsidRPr="00326B9A" w:rsidRDefault="00326B9A" w:rsidP="00326B9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6B9A">
        <w:rPr>
          <w:rFonts w:ascii="Times New Roman" w:eastAsia="Times New Roman" w:hAnsi="Times New Roman" w:cs="Times New Roman"/>
          <w:b/>
          <w:bCs/>
          <w:sz w:val="27"/>
          <w:szCs w:val="27"/>
          <w:lang w:eastAsia="ru-RU"/>
        </w:rPr>
        <w:t>IV. Порядок формирования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4.1. Положение о комиссии и персональный состав комиссии утверждаются Губернатором Белгородской области.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4.2. Комиссия формируется в составе председателя комиссии, первого заместителя председателя комиссии, заместителя председателя комиссии, секретаря и членов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4.3. Председателем комиссии по должности является Губернатор Белгородской области.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4.4. В состав комиссии могут входить руководители органов исполнительной власти, органов местного самоуправления, представители аппарата полномочного представителя Президента Российской Федерации в Центральном федеральном округе, руководители территориальных органов федеральных органов исполнительной власти, руководитель Общественной палаты Белгородской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4.5. Передача полномочий члена комиссии другому лицу не допускается.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4.6. Участие в работе комиссии осуществляется на общественных началах.</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4.7. На заседания комиссии могут быть приглашены представители федеральных государственных органов, органов исполнительной власти, государственных органов области, органов местного самоуправления, организаций и средств массовой информации.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lastRenderedPageBreak/>
        <w:br/>
        <w:t>4.8.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326B9A" w:rsidRPr="00326B9A" w:rsidRDefault="00326B9A" w:rsidP="00326B9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26B9A">
        <w:rPr>
          <w:rFonts w:ascii="Times New Roman" w:eastAsia="Times New Roman" w:hAnsi="Times New Roman" w:cs="Times New Roman"/>
          <w:b/>
          <w:bCs/>
          <w:sz w:val="27"/>
          <w:szCs w:val="27"/>
          <w:lang w:eastAsia="ru-RU"/>
        </w:rPr>
        <w:t>V. Организация деятельности комиссии и порядок ее работы</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5.1. Работа комиссии осуществляется на плановой основе и в соответствии с регламентом, который утверждается комиссией.</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5.2. Заседания комиссии ведет председатель комиссии или по его поручению первый заместитель председателя комиссии, заместитель председателя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5.3. Заседания комиссии по вопросам соблюдения требований к служебному (должностному) поведению лиц, замещающих государственные должности Белгородской области, и урегулирования конфликта интересов осуществляются под председательством первого заместителя председателя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5.4. Заседания комиссии проводятся, как правило, один раз в квартал. В случае необходимости по инициативе председателя комиссии, первого заместителя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5.5.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первым заместителем председателя комиссии,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5.6. Решения комиссии оформляются протоколом.</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5.7. Для реализации решений комиссии могут издаваться нормативные правовые акты или распорядительные акты Губернатора и Правительства Белгородской области, а также даваться поручения.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5.8. По решению комиссии из числа членов комиссии или уполномоченных ими представителей, а также из числа представителей органов исполнительной власти,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5.9. Председатель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lastRenderedPageBreak/>
        <w:br/>
        <w:t>а) осуществляет общее руководство деятельностью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б) утверждает план работы комиссии (ежегодный план);</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утверждает повестку дня очередного заседания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г) дает поручения в рамках своих полномочий членам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д) представляет комиссию в отношениях с федеральными государственными органами, государственными органами Белгородской области, организациями и гражданами по вопросам, относящимся к компетенции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5.10. Обеспечение деятельности комиссии, подготовку материалов к заседаниям комиссии и контроль за исполнением принятых ею решений осуществляет департамент внутренней и кадровой политики Белгородской области.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5.11. Секретарь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оформляет протоколы заседаний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г) организует выполнение поручений председателя комиссии, данных по результатам заседаний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5.12.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326B9A" w:rsidRPr="00326B9A" w:rsidRDefault="00326B9A" w:rsidP="00326B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26B9A">
        <w:rPr>
          <w:rFonts w:ascii="Times New Roman" w:eastAsia="Times New Roman" w:hAnsi="Times New Roman" w:cs="Times New Roman"/>
          <w:b/>
          <w:bCs/>
          <w:sz w:val="36"/>
          <w:szCs w:val="36"/>
          <w:lang w:eastAsia="ru-RU"/>
        </w:rPr>
        <w:br/>
      </w:r>
      <w:r w:rsidRPr="00326B9A">
        <w:rPr>
          <w:rFonts w:ascii="Times New Roman" w:eastAsia="Times New Roman" w:hAnsi="Times New Roman" w:cs="Times New Roman"/>
          <w:b/>
          <w:bCs/>
          <w:sz w:val="36"/>
          <w:szCs w:val="36"/>
          <w:lang w:eastAsia="ru-RU"/>
        </w:rPr>
        <w:br/>
        <w:t xml:space="preserve">ПОЛОЖЕНИЕ О ПОРЯДКЕ РАССМОТРЕНИЯ </w:t>
      </w:r>
      <w:r w:rsidRPr="00326B9A">
        <w:rPr>
          <w:rFonts w:ascii="Times New Roman" w:eastAsia="Times New Roman" w:hAnsi="Times New Roman" w:cs="Times New Roman"/>
          <w:b/>
          <w:bCs/>
          <w:sz w:val="36"/>
          <w:szCs w:val="36"/>
          <w:lang w:eastAsia="ru-RU"/>
        </w:rPr>
        <w:lastRenderedPageBreak/>
        <w:t xml:space="preserve">КОМИССИЕЙ ПО КООРДИНАЦИИ РАБОТЫ ПО ПРОТИВОДЕЙСТВИЮ КОРРУПЦИИ В БЕЛГОРОДСКОЙ ОБЛАСТИ ВОПРОСОВ, КАСАЮЩИХСЯ СОБЛЮДЕНИЯ ТРЕБОВАНИЙ К СЛУЖЕБНОМУ (ДОЛЖНОСТНОМУ) ПОВЕДЕНИЮ ЛИЦ, ЗАМЕЩАЮЩИХ ГОСУДАРСТВЕННЫЕ ДОЛЖНОСТИ БЕЛГОРОДСКОЙ ОБЛАСТИ, ДОЛЖНОСТИ ГЛАВ МЕСТНОЙ АДМИНИСТРАЦИИ ПО КОНТРАКТУ, А ТАКЖЕ ЛИЦ, ЗАМЕЩАЮЩИХ МУНИЦИПАЛЬНЫЕ ДОЛЖНОСТИ, И УРЕГУЛИРОВАНИЯ КОНФЛИКТА ИНТЕРЕСОВ </w:t>
      </w:r>
    </w:p>
    <w:p w:rsidR="00326B9A" w:rsidRPr="00326B9A" w:rsidRDefault="00326B9A" w:rsidP="00326B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t>(в ред. постановлений Губернатора Белгородской области от 11.03.2016 N 25, от 07.11.2017 N 104, от 02.02.2018 N 17, от 06.06.2018 N 64, от 03.02.2020 N 4)</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r>
      <w:r w:rsidRPr="00326B9A">
        <w:rPr>
          <w:rFonts w:ascii="Times New Roman" w:eastAsia="Times New Roman" w:hAnsi="Times New Roman" w:cs="Times New Roman"/>
          <w:sz w:val="24"/>
          <w:szCs w:val="24"/>
          <w:lang w:eastAsia="ru-RU"/>
        </w:rPr>
        <w:br/>
        <w:t>1. Настоящее положение о порядке рассмотрения комиссией по координации работы по противодействию коррупции в Белгородской области вопросов, касающихся соблюдения требований к служебному (должностному) поведению лиц, замещающих государственные должности Белгородской области, лиц, замещающих должности глав местной администрации по контракту, муниципальные должности, и урегулирования конфликта интересов (далее - Положение), разработанное в соответствии с Федеральными законами от 25 декабря 2008 года N 273-ФЗ "О противодействии коррупции" и от 3 декабря 2012 года N 230-ФЗ "О контроле за соответствием расходов лиц, замещающих государственные должности, и иных лиц их доходам", Указом Президента Российской Федерации от 15 июля 2015 года N 364 "О мерах по совершенствованию организации деятельности в области противодействия коррупции", определяет порядок рассмотрения комиссией по координации работы по противодействию коррупции в Белгородской области (далее - комиссия) вопросов, касающихся соблюдения запретов, ограничений и требований, установленных законодательством в целях противодействия коррупции в отношении лиц, замещающих государственные должности Белгородской области, лиц, замещающих должности глав местной администрации по контракту, муниципальные должности, а также лиц, для которых федеральными законами не предусмотрено иное.</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постановления Губернатора Белгородской области от 02.02.2018 N 17)</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2. Основаниями для проведения заседания комиссии являются: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а) решение Губернатора Белгородской области, принятое на основании: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 xml:space="preserve">материалов проверки, проведенной департаментом внутренней и кадровой политики Белгородской области в соответствии с Положением о проверке достоверности и полноты сведений, представляемых гражданами, претендующими на замещение должностей </w:t>
      </w:r>
      <w:r w:rsidRPr="00326B9A">
        <w:rPr>
          <w:rFonts w:ascii="Times New Roman" w:eastAsia="Times New Roman" w:hAnsi="Times New Roman" w:cs="Times New Roman"/>
          <w:sz w:val="24"/>
          <w:szCs w:val="24"/>
          <w:lang w:eastAsia="ru-RU"/>
        </w:rPr>
        <w:lastRenderedPageBreak/>
        <w:t>государственной гражданской службы области, и государственными гражданскими служащими области, и соблюдения государственными гражданскими служащими области требований к служебному поведению, утвержденным распоряжением Губернатора Белгородской области от 16 марта 2010 года N 139-р (далее - Положение о проверке), представленных в комиссию на основании подпункта "е" пункта 27 Положения о проверке;</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постановлений Губернатора Белгородской области от 02.02.2018 N 17, от 06.06.2018 N 64)</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иных материалов о нарушении лицом, замещающим государственную должность Белгородской области, требований к служебному (должностному) поведению, поступивших в комиссию;</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б) поступившее в адрес Губернатора Белгородской области: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обращение гражданина, замещавшего государственную должность Белгородской области,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Белгородской области;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заявление лица, замещающего государственную должность Белгородской области, лица, замещающего должность главы местной администрации по контракту,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постановления Губернатора Белгородской области от 02.02.2018 N 17)</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заявление лица, замещающего государственную должность Белгородской области, о невозможности выполнить требования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(абзац введен постановлением Губернатора Белгородской области от 11.03.2016 N 25)</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lastRenderedPageBreak/>
        <w:br/>
        <w:t xml:space="preserve">заявление лица, замещающего муниципальную должность депутата представительного органа сельского поселения и осуществляющего свои полномочия на непостоянной основе, о невозможности по объективным причинам представить сведения о </w:t>
      </w:r>
      <w:proofErr w:type="spellStart"/>
      <w:r w:rsidRPr="00326B9A">
        <w:rPr>
          <w:rFonts w:ascii="Times New Roman" w:eastAsia="Times New Roman" w:hAnsi="Times New Roman" w:cs="Times New Roman"/>
          <w:sz w:val="24"/>
          <w:szCs w:val="24"/>
          <w:lang w:eastAsia="ru-RU"/>
        </w:rPr>
        <w:t>несовершении</w:t>
      </w:r>
      <w:proofErr w:type="spellEnd"/>
      <w:r w:rsidRPr="00326B9A">
        <w:rPr>
          <w:rFonts w:ascii="Times New Roman" w:eastAsia="Times New Roman" w:hAnsi="Times New Roman" w:cs="Times New Roman"/>
          <w:sz w:val="24"/>
          <w:szCs w:val="24"/>
          <w:lang w:eastAsia="ru-RU"/>
        </w:rPr>
        <w:t xml:space="preserve"> в течение отчетного периода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сведения о </w:t>
      </w:r>
      <w:proofErr w:type="spellStart"/>
      <w:r w:rsidRPr="00326B9A">
        <w:rPr>
          <w:rFonts w:ascii="Times New Roman" w:eastAsia="Times New Roman" w:hAnsi="Times New Roman" w:cs="Times New Roman"/>
          <w:sz w:val="24"/>
          <w:szCs w:val="24"/>
          <w:lang w:eastAsia="ru-RU"/>
        </w:rPr>
        <w:t>несовершении</w:t>
      </w:r>
      <w:proofErr w:type="spellEnd"/>
      <w:r w:rsidRPr="00326B9A">
        <w:rPr>
          <w:rFonts w:ascii="Times New Roman" w:eastAsia="Times New Roman" w:hAnsi="Times New Roman" w:cs="Times New Roman"/>
          <w:sz w:val="24"/>
          <w:szCs w:val="24"/>
          <w:lang w:eastAsia="ru-RU"/>
        </w:rPr>
        <w:t xml:space="preserve"> сделок), в отношении себя, а также своих супруги (супруга) и несовершеннолетних детей;</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(абзац введен постановлением Губернатора Белгородской области от 03.02.2020 N 4)</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поступившие в комиссию по координации работы по противодействию коррупции в Белгородской области (далее - комиссия) по решению Губернатора Белгородской области или первого заместителя председателя комиссии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w:t>
      </w:r>
      <w:proofErr w:type="spellStart"/>
      <w:r w:rsidRPr="00326B9A">
        <w:rPr>
          <w:rFonts w:ascii="Times New Roman" w:eastAsia="Times New Roman" w:hAnsi="Times New Roman" w:cs="Times New Roman"/>
          <w:sz w:val="24"/>
          <w:szCs w:val="24"/>
          <w:lang w:eastAsia="ru-RU"/>
        </w:rPr>
        <w:t>пп</w:t>
      </w:r>
      <w:proofErr w:type="spellEnd"/>
      <w:r w:rsidRPr="00326B9A">
        <w:rPr>
          <w:rFonts w:ascii="Times New Roman" w:eastAsia="Times New Roman" w:hAnsi="Times New Roman" w:cs="Times New Roman"/>
          <w:sz w:val="24"/>
          <w:szCs w:val="24"/>
          <w:lang w:eastAsia="ru-RU"/>
        </w:rPr>
        <w:t>. "в" введен постановлением Губернатора Белгородской области от 11.03.2016 N 25)</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г) поступившее в соответствии с частью 4 статьи 12 Федерального закона от 25 декабря 2008 года N 273-ФЗ "О противодействии коррупции"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Белгородской области, при условии, что указанному гражданину комиссией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комиссией не рассматривался.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w:t>
      </w:r>
      <w:proofErr w:type="spellStart"/>
      <w:r w:rsidRPr="00326B9A">
        <w:rPr>
          <w:rFonts w:ascii="Times New Roman" w:eastAsia="Times New Roman" w:hAnsi="Times New Roman" w:cs="Times New Roman"/>
          <w:sz w:val="24"/>
          <w:szCs w:val="24"/>
          <w:lang w:eastAsia="ru-RU"/>
        </w:rPr>
        <w:t>пп</w:t>
      </w:r>
      <w:proofErr w:type="spellEnd"/>
      <w:r w:rsidRPr="00326B9A">
        <w:rPr>
          <w:rFonts w:ascii="Times New Roman" w:eastAsia="Times New Roman" w:hAnsi="Times New Roman" w:cs="Times New Roman"/>
          <w:sz w:val="24"/>
          <w:szCs w:val="24"/>
          <w:lang w:eastAsia="ru-RU"/>
        </w:rPr>
        <w:t>. "г" введен постановлением Губернатора Белгородской области от 07.11.2017 N 104)</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3. Указанные в подпункте "б" пункта 2 настоящего Положения обращение, заявление подаются на имя Губернатора Белгородской области.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 xml:space="preserve">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Белгородской области, наименование, местонахождение коммерческой или </w:t>
      </w:r>
      <w:r w:rsidRPr="00326B9A">
        <w:rPr>
          <w:rFonts w:ascii="Times New Roman" w:eastAsia="Times New Roman" w:hAnsi="Times New Roman" w:cs="Times New Roman"/>
          <w:sz w:val="24"/>
          <w:szCs w:val="24"/>
          <w:lang w:eastAsia="ru-RU"/>
        </w:rPr>
        <w:lastRenderedPageBreak/>
        <w:t>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Белгородской области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постановления Губернатора Белгородской области от 07.11.2017 N 104)</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Заявления, указанные в третьем, пятом абзацах подпункта "б" пункта 2 настоящего Положения, подаются в срок, установленный для подачи сведений о доходах, об имуществе и обязательствах имущественного характера.</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постановления Губернатора Белгородской области от 03.02.2020 N 4)</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Рассмотрение обращения и заявлений, указанных в подпунктах "б" - "г" пункта 2 настоящего Положения, осуществляется по поручению Губернатора Белгородской области или первого заместителя председателя комиссии в управлении по профилактике коррупционных и иных правонарушений департамента внутренней и кадровой политики Белгородской области (далее - Управление). По результатам рассмотрения на каждое из них подготавливается мотивированное заключение.</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постановления Губернатора Белгородской области от 07.11.2017 N 104)</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(п. 3 в ред. постановления Губернатора Белгородской области от 11.03.2016 N 25)</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3.1. При подготовке предусмотренного пунктом 3 настоящего Положения мотивированного заключения должностные лица Департамента по поручению первого заместителя председателя комиссии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и от лиц, в отношении которых в соответствии с подпунктом "г" пункта 2 настоящего Положения представлены уведомления, необходимые пояснения, а первый заместитель председателя комиссии может направлять в установленном порядке запросы в федеральные государственные органы, органы государственной власти области, органы местного самоуправления и заинтересованные организации.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постановления Губернатора Белгородской области от 07.11.2017 N 104)</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первому заместителю председателя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постановления Губернатора Белгородской области от 07.11.2017 N 104)</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lastRenderedPageBreak/>
        <w:br/>
        <w:t>В случае направления запросов обращение, заявление или уведомление, а также заключение и другие материалы представляются первому заместителю председателя комиссии в течение 60 дней со дня поступления обращения, заявления или уведомления. Указанный срок может быть продлен, но не более чем на 30 дней.</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постановления Губернатора Белгородской области от 07.11.2017 N 104)</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(п. 3.1 введен постановлением Губернатора Белгородской области от 11.03.2016 N 25)</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3.2. Мотивированное заключение, предусмотренное абзацем четвертым пункта 3 настоящего Положения, должно содержать:</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а) информацию, изложенную в обращениях, заявлениях и уведомлениях, указанных в подпунктах "б" - "г" пункта 2 настоящего Положения;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мотивированный вывод по результатам предварительного рассмотрения обращений, заявлений и уведомлений, указанных в подпунктах "б" - "г" пункта 2 настоящего Положения, а также рекомендации для принятия одного из решений в соответствии с пунктами 15 - 16 настоящего Положения или иного решения.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w:t>
      </w:r>
      <w:proofErr w:type="spellStart"/>
      <w:r w:rsidRPr="00326B9A">
        <w:rPr>
          <w:rFonts w:ascii="Times New Roman" w:eastAsia="Times New Roman" w:hAnsi="Times New Roman" w:cs="Times New Roman"/>
          <w:sz w:val="24"/>
          <w:szCs w:val="24"/>
          <w:lang w:eastAsia="ru-RU"/>
        </w:rPr>
        <w:t>пп</w:t>
      </w:r>
      <w:proofErr w:type="spellEnd"/>
      <w:r w:rsidRPr="00326B9A">
        <w:rPr>
          <w:rFonts w:ascii="Times New Roman" w:eastAsia="Times New Roman" w:hAnsi="Times New Roman" w:cs="Times New Roman"/>
          <w:sz w:val="24"/>
          <w:szCs w:val="24"/>
          <w:lang w:eastAsia="ru-RU"/>
        </w:rPr>
        <w:t>. 3.2 введен постановлением Губернатора Белгородской области от 07.11.2017 N 104)</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4. Исключен. - Постановление Губернатора Белгородской области от 11.03.2016 N 25.</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4.1.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Белгородской области, должность главы местной администрации по контракту, муниципальную должность, сведений о доходах, об имуществе и обязательствах имущественного характера является объективной и уважительной, первый заместитель председателя комиссии может принять решение, предусмотренное подпунктом "а" пункта 16 настоящего Положения.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постановления Губернатора Белгородской области от 02.02.2018 N 17)</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 xml:space="preserve">В случае если в заявлении, указанном в абзаце четвертом подпункта "б" пункта 2 настоящего </w:t>
      </w:r>
      <w:r w:rsidRPr="00326B9A">
        <w:rPr>
          <w:rFonts w:ascii="Times New Roman" w:eastAsia="Times New Roman" w:hAnsi="Times New Roman" w:cs="Times New Roman"/>
          <w:sz w:val="24"/>
          <w:szCs w:val="24"/>
          <w:lang w:eastAsia="ru-RU"/>
        </w:rPr>
        <w:lastRenderedPageBreak/>
        <w:t>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от 7 мая 2013 года N 79-ФЗ, являются объективными, первый заместитель председателя комиссии может принять решение, предусмотренное подпунктом "а" пункта 16.1 настоящего Положения.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 xml:space="preserve">В случае если в заявлении, указанном в пятом абзаце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муниципальную должность депутата представительного органа сельского поселения и осуществляющего свои полномочия на непостоянной основе, сведений о </w:t>
      </w:r>
      <w:proofErr w:type="spellStart"/>
      <w:r w:rsidRPr="00326B9A">
        <w:rPr>
          <w:rFonts w:ascii="Times New Roman" w:eastAsia="Times New Roman" w:hAnsi="Times New Roman" w:cs="Times New Roman"/>
          <w:sz w:val="24"/>
          <w:szCs w:val="24"/>
          <w:lang w:eastAsia="ru-RU"/>
        </w:rPr>
        <w:t>несовершении</w:t>
      </w:r>
      <w:proofErr w:type="spellEnd"/>
      <w:r w:rsidRPr="00326B9A">
        <w:rPr>
          <w:rFonts w:ascii="Times New Roman" w:eastAsia="Times New Roman" w:hAnsi="Times New Roman" w:cs="Times New Roman"/>
          <w:sz w:val="24"/>
          <w:szCs w:val="24"/>
          <w:lang w:eastAsia="ru-RU"/>
        </w:rPr>
        <w:t xml:space="preserve"> сделок является объективной и уважительной, первый заместитель председателя комиссии может принять решение, предусмотренное подпунктом "а" пункта 16.4 настоящего Положения.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(абзац введен постановлением Губернатора Белгородской области от 03.02.2020 N 4)</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случае если в уведомлении, указанном в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первый заместитель председателя комиссии может принять решение, предусмотренное подпунктом "а" пункта 16.2 настоящего Положения.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По указанию первого заместителя председателя комиссии заключение и принятое на его основании решение доводятся до сведения членов комиссии на ближайшем заседании комиссии.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постановления Губернатора Белгородской области от 07.11.2017 N 104)</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(п. 4.1 в ред. постановления Губернатора Белгородской области от 11.03.2016 N 25)</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5. Дата проведения заседания комиссии, на котором предусматривается рассмотрение вопросов, указанных в пункте 2 настоящего Положения, и место его проведения определяются первым заместителем председателя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постановления Губернатора Белгородской области от 11.03.2016 N 25)</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 xml:space="preserve">6. Ответственный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государственную должность Белгородской области, либо гражданина о </w:t>
      </w:r>
      <w:r w:rsidRPr="00326B9A">
        <w:rPr>
          <w:rFonts w:ascii="Times New Roman" w:eastAsia="Times New Roman" w:hAnsi="Times New Roman" w:cs="Times New Roman"/>
          <w:sz w:val="24"/>
          <w:szCs w:val="24"/>
          <w:lang w:eastAsia="ru-RU"/>
        </w:rPr>
        <w:lastRenderedPageBreak/>
        <w:t>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7. Заседание комиссии считается правомочным, если на нем присутствует не менее двух третей от общего числа членов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8. Все члены комиссии при принятии решений обладают равными правами.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9. 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пунктами 14 - 17 настоящего Положения.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10. Заседание комиссии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комиссии лицо, представившее обращение, заявление или уведомление, указывает в заявлении, обращении или уведомлении.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(п. 10 в ред. постановления Губернатора Белгородской области от 11.03.2016 N 25)</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10.1. Заседания комиссии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(п. 10.1 введен постановлением Губернатора Белгородской области от 11.03.2016 N 25)</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11. На заседание комиссии по решению первого заместителя председателя комиссии могут приглашаться должностные лица федеральных государственных органов, органов государственной власти Белгородской области, органов местного самоуправления, а также представители заинтересованных организаций.</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постановления Губернатора Белгородской области от 11.03.2016 N 25)</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lastRenderedPageBreak/>
        <w:br/>
        <w:t>12. На заседании комиссии в порядке, определяемом первым заместителем председателя комиссии, заслушиваются пояснения лица, замещающего государственную должность Белгородской области, либо гражданина, замещавшего государственную должность Белгородской области, лица, замещающего должность главы местной администрации по контракту, муниципальную должность,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государственную должность Белгородской области, либо гражданина, замещавшего государственную должность Белгородской области, лица, замещающего должность главы местной администрации по контракту, муниципальную должность, могут быть заслушаны иные лица и рассмотрены представленные ими материалы.</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(п. 12 в ред. постановления Губернатора Белгородской области от 02.02.2018 N 17)</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13. Члены комиссии и лица, участвовавшие в ее заседании, не вправе разглашать сведения, ставшие им известными в ходе работы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14. По итогам рассмотрения материалов в соответствии с подпунктом "а" пункта 2 настоящего Положения комиссия может принять одно из следующих решений:</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а) установить, что в рассматриваемом случае не содержится признаков нарушения лицом, замещающим государственную должность Белгородской области, требований к служебному (должностному) поведению;</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б) установить, что в рассматриваемом случае имеются признаки нарушения лицом, замещающим государственную должность Белгородской области, требований к служебному (должностному) поведению. В этом случае комиссия рекомендует Губернатору Белгородской области применить к лицу, замещающему государственную должность, конкретную меру ответственности.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15. По итогам рассмотрения обращения в соответствии с абзацем вторым подпункта "б" пункта 2 настоящего Положения комиссия может принять одно из следующих решений:</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а) дать гражданину, замещавшему государственную должность Белгородской области,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 xml:space="preserve">б) отказать гражданину, замещавшему государственную должность Белгородской области,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w:t>
      </w:r>
      <w:r w:rsidRPr="00326B9A">
        <w:rPr>
          <w:rFonts w:ascii="Times New Roman" w:eastAsia="Times New Roman" w:hAnsi="Times New Roman" w:cs="Times New Roman"/>
          <w:sz w:val="24"/>
          <w:szCs w:val="24"/>
          <w:lang w:eastAsia="ru-RU"/>
        </w:rPr>
        <w:lastRenderedPageBreak/>
        <w:t>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16. По итогам рассмотрения заявления в соответствии с абзацем третьим подпункта "б" пункта 2 настоящего Положения комиссия может принять одно из следующих решений:</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а) признать, что причина непредставления лицом, замещающим государственную должность Белгородской области, должность главы местной администрации по контракту,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постановления Губернатора Белгородской области от 02.02.2018 N 17)</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б) признать, что причина непредставления лицом, замещающим государственную должность Белгородской области, должность главы местной администрации по контракту,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государственную должность Белгородской области, должность главы местной администрации по контракту, муниципальную должность, принять меры по представлению указанных сведений;</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w:t>
      </w:r>
      <w:proofErr w:type="spellStart"/>
      <w:r w:rsidRPr="00326B9A">
        <w:rPr>
          <w:rFonts w:ascii="Times New Roman" w:eastAsia="Times New Roman" w:hAnsi="Times New Roman" w:cs="Times New Roman"/>
          <w:sz w:val="24"/>
          <w:szCs w:val="24"/>
          <w:lang w:eastAsia="ru-RU"/>
        </w:rPr>
        <w:t>пп</w:t>
      </w:r>
      <w:proofErr w:type="spellEnd"/>
      <w:r w:rsidRPr="00326B9A">
        <w:rPr>
          <w:rFonts w:ascii="Times New Roman" w:eastAsia="Times New Roman" w:hAnsi="Times New Roman" w:cs="Times New Roman"/>
          <w:sz w:val="24"/>
          <w:szCs w:val="24"/>
          <w:lang w:eastAsia="ru-RU"/>
        </w:rPr>
        <w:t>. "б" в ред. постановления Губернатора Белгородской области от 02.02.2018 N 17)</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признать, что причина непредставления лицом, замещающим государственную должность Белгородской области, должность главы местной администрации по контракту, муниципальную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комиссией готовится доклад Губернатору Белгородской области.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постановления Губернатора Белгородской области от 02.02.2018 N 17)</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16.1. По итогам рассмотрения заявления, указанного в абзаце четвертом подпункта "б" пункта 2 настоящего Положения, комиссия может принять одно из следующих решений:</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а) признать, что обстоятельства, препятствующие выполнению лицом, замещающим государственную должность Белгородской области, требований Федерального закона от 7 мая 2013 года N 79-ФЗ, являются объективными;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 xml:space="preserve">б) признать, что обстоятельства, препятствующие выполнению лицом, замещающим государственную должность Белгородской области, требований Федерального закона от 7 </w:t>
      </w:r>
      <w:r w:rsidRPr="00326B9A">
        <w:rPr>
          <w:rFonts w:ascii="Times New Roman" w:eastAsia="Times New Roman" w:hAnsi="Times New Roman" w:cs="Times New Roman"/>
          <w:sz w:val="24"/>
          <w:szCs w:val="24"/>
          <w:lang w:eastAsia="ru-RU"/>
        </w:rPr>
        <w:lastRenderedPageBreak/>
        <w:t>мая 2013 года N 79-ФЗ, не являются объективными. О принятом решении комиссией готовится доклад Губернатору Белгородской области.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(п. 16.1 введен постановлением Губернатора Белгородской области от 11.03.2016 N 25)</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16.2. По итогам рассмотрения уведомления, указанного в подпункте "в" пункта 2 настоящего Положения, комиссия может принять одно из следующих решений:</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а) признать, что при исполнении должностных обязанностей лицом, представившим уведомление, конфликт интересов отсутствует;</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комиссией готовится доклад Губернатору Белгородской области;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признать, что лицом, представившим уведомление, не соблюдались требования об урегулировании конфликта интересов. О принятом решении комиссией готовится доклад Губернатору Белгородской области.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(п. 16.2 введен постановлением Губернатора Белгородской области от 11.03.2016 N 25)</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16.3. По итогам рассмотрения уведомлений, указанных в подпункте "г" пункта 2 настоящего Положения, комиссия может принять одно из следующих решений:</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статьи 12 Федерального закона от 25 декабря 2008 года N 273-ФЗ "О противодействии коррупции". В этом случае комиссия рекомендует Губернатору Белгородской области проинформировать об указанных обстоятельствах органы прокуратуры и уведомившую организацию.</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w:t>
      </w:r>
      <w:proofErr w:type="spellStart"/>
      <w:r w:rsidRPr="00326B9A">
        <w:rPr>
          <w:rFonts w:ascii="Times New Roman" w:eastAsia="Times New Roman" w:hAnsi="Times New Roman" w:cs="Times New Roman"/>
          <w:sz w:val="24"/>
          <w:szCs w:val="24"/>
          <w:lang w:eastAsia="ru-RU"/>
        </w:rPr>
        <w:t>пп</w:t>
      </w:r>
      <w:proofErr w:type="spellEnd"/>
      <w:r w:rsidRPr="00326B9A">
        <w:rPr>
          <w:rFonts w:ascii="Times New Roman" w:eastAsia="Times New Roman" w:hAnsi="Times New Roman" w:cs="Times New Roman"/>
          <w:sz w:val="24"/>
          <w:szCs w:val="24"/>
          <w:lang w:eastAsia="ru-RU"/>
        </w:rPr>
        <w:t>. 16.3 введен постановлением Губернатора Белгородской области от 07.11.2017 N 104)</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16.4. По итогам рассмотрения заявления, указанного в пятом абзаце подпункта "б" пункта 2 настоящего Положения, комиссия может принять одно из следующих решений:</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lastRenderedPageBreak/>
        <w:br/>
        <w:t xml:space="preserve">а) признать, что причина непредставления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сведений о </w:t>
      </w:r>
      <w:proofErr w:type="spellStart"/>
      <w:r w:rsidRPr="00326B9A">
        <w:rPr>
          <w:rFonts w:ascii="Times New Roman" w:eastAsia="Times New Roman" w:hAnsi="Times New Roman" w:cs="Times New Roman"/>
          <w:sz w:val="24"/>
          <w:szCs w:val="24"/>
          <w:lang w:eastAsia="ru-RU"/>
        </w:rPr>
        <w:t>несовершении</w:t>
      </w:r>
      <w:proofErr w:type="spellEnd"/>
      <w:r w:rsidRPr="00326B9A">
        <w:rPr>
          <w:rFonts w:ascii="Times New Roman" w:eastAsia="Times New Roman" w:hAnsi="Times New Roman" w:cs="Times New Roman"/>
          <w:sz w:val="24"/>
          <w:szCs w:val="24"/>
          <w:lang w:eastAsia="ru-RU"/>
        </w:rPr>
        <w:t xml:space="preserve"> сделок является объективной;</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 xml:space="preserve">б) признать, что причина непредставления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сведений о </w:t>
      </w:r>
      <w:proofErr w:type="spellStart"/>
      <w:r w:rsidRPr="00326B9A">
        <w:rPr>
          <w:rFonts w:ascii="Times New Roman" w:eastAsia="Times New Roman" w:hAnsi="Times New Roman" w:cs="Times New Roman"/>
          <w:sz w:val="24"/>
          <w:szCs w:val="24"/>
          <w:lang w:eastAsia="ru-RU"/>
        </w:rPr>
        <w:t>несовершении</w:t>
      </w:r>
      <w:proofErr w:type="spellEnd"/>
      <w:r w:rsidRPr="00326B9A">
        <w:rPr>
          <w:rFonts w:ascii="Times New Roman" w:eastAsia="Times New Roman" w:hAnsi="Times New Roman" w:cs="Times New Roman"/>
          <w:sz w:val="24"/>
          <w:szCs w:val="24"/>
          <w:lang w:eastAsia="ru-RU"/>
        </w:rPr>
        <w:t xml:space="preserve"> сделок не является объективной. В этом случае комиссия рекомендует лицу, замещающему муниципальную должность депутата представительного органа сельского поселения и осуществляющему свои полномочия на непостоянной основе, принять меры по представлению указанных сведений;</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 xml:space="preserve">в) признать, что причина непредставления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сведений о </w:t>
      </w:r>
      <w:proofErr w:type="spellStart"/>
      <w:r w:rsidRPr="00326B9A">
        <w:rPr>
          <w:rFonts w:ascii="Times New Roman" w:eastAsia="Times New Roman" w:hAnsi="Times New Roman" w:cs="Times New Roman"/>
          <w:sz w:val="24"/>
          <w:szCs w:val="24"/>
          <w:lang w:eastAsia="ru-RU"/>
        </w:rPr>
        <w:t>несовершении</w:t>
      </w:r>
      <w:proofErr w:type="spellEnd"/>
      <w:r w:rsidRPr="00326B9A">
        <w:rPr>
          <w:rFonts w:ascii="Times New Roman" w:eastAsia="Times New Roman" w:hAnsi="Times New Roman" w:cs="Times New Roman"/>
          <w:sz w:val="24"/>
          <w:szCs w:val="24"/>
          <w:lang w:eastAsia="ru-RU"/>
        </w:rPr>
        <w:t xml:space="preserve"> сделок необъективна и является способом уклонения от представления указанных сведений. В этом случае комиссией готовится доклад Губернатору Белгородской области.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w:t>
      </w:r>
      <w:proofErr w:type="spellStart"/>
      <w:r w:rsidRPr="00326B9A">
        <w:rPr>
          <w:rFonts w:ascii="Times New Roman" w:eastAsia="Times New Roman" w:hAnsi="Times New Roman" w:cs="Times New Roman"/>
          <w:sz w:val="24"/>
          <w:szCs w:val="24"/>
          <w:lang w:eastAsia="ru-RU"/>
        </w:rPr>
        <w:t>пп</w:t>
      </w:r>
      <w:proofErr w:type="spellEnd"/>
      <w:r w:rsidRPr="00326B9A">
        <w:rPr>
          <w:rFonts w:ascii="Times New Roman" w:eastAsia="Times New Roman" w:hAnsi="Times New Roman" w:cs="Times New Roman"/>
          <w:sz w:val="24"/>
          <w:szCs w:val="24"/>
          <w:lang w:eastAsia="ru-RU"/>
        </w:rPr>
        <w:t>. 16.4 введен постановлением Губернатора Белгородской области от 03.02.2020 N 4)</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17. Комиссия вправе принять иное, чем предусмотрено пунктами 14 - 16 настоящего Положения, решение. Основания и мотивы принятия такого решения должны быть отражены в протоколе заседания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постановлений Губернатора Белгородской области от 11.03.2016 N 25, от 07.11.2017 N 104)</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18. В случае установления комиссией факта совершения лицом, замещающим государственную должность Белгородской области, должность главы местной администрации по контракту, муниципальную должность, действия (бездействия), содержащего признаки административного правонарушения или состава преступления, ответственный секретарь комиссии по поручению первого заместителя председателя комиссии направляет информацию о совершении указанного действия (бездействии) и подтверждающие такой факт документы в правоохранительные органы.</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постановлений Губернатора Белгородской области от 11.03.2016 N 25, от 02.02.2018 N 17)</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19. Решения комиссии принимаются коллегиально простым большинством голосов присутствующих на заседании членов комиссии. При равенстве голосов голос первого заместителя председателя комиссии является решающим.</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lastRenderedPageBreak/>
        <w:br/>
        <w:t>(в ред. постановления Губернатора Белгородской области от 11.03.2016 N 25)</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20. Решение комиссии оформляется протоколом, который подписывается первым заместителем председателя комиссии и ответственным секретарем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(п. 20 в ред. постановления Губернатора Белгородской области от 11.03.2016 N 25)</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комиссии, а также в случае рассмотрения уведомления, предусмотренного подпунктом "г" пункта 2 настоящего Положения, голосование по вынесенным на заседание комиссии вопросам, связанным с рассмотрением таких обращений, заявлений, уведомлений, по решению первого заместителя председателя комиссии может проводиться заочно путем направления членам комиссии опросных листов и иных материалов.</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постановления Губернатора Белгородской области от 07.11.2017 N 104)</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Решение комиссии, принятое по итогам заочного голосования, оформляется протоколом в соответствии с требованиями пункта 21 настоящего Положения и направляется членам комиссии и заинтересованным лицам в течение семи рабочих дней после подписания протокола.</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(п. 20.1 введен постановлением Губернатора Белгородской области от 11.03.2016 N 25)</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21. В протоколе заседания комиссии указываются: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а) дата заседания комиссии, фамилии, имена, отчества членов комиссии и других лиц, присутствующих на заседании;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б) информация о том, что заседание комиссии осуществлялось в порядке, предусмотренном настоящим Положением;</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 xml:space="preserve">в)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Белгородской области, либо гражданина, замещавшего государственную должность </w:t>
      </w:r>
      <w:r w:rsidRPr="00326B9A">
        <w:rPr>
          <w:rFonts w:ascii="Times New Roman" w:eastAsia="Times New Roman" w:hAnsi="Times New Roman" w:cs="Times New Roman"/>
          <w:sz w:val="24"/>
          <w:szCs w:val="24"/>
          <w:lang w:eastAsia="ru-RU"/>
        </w:rPr>
        <w:lastRenderedPageBreak/>
        <w:t>Белгородской области, лица, замещающего должность главы местной администрации по контракту, муниципальную должность, в отношении которых рассматривался вопрос;</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постановления Губернатора Белгородской области от 02.02.2018 N 17)</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г) источник информации, содержащей основания для проведения заседания комиссии, и дата поступления информации в адрес Губернатора Белгородской области, комиссию;</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д) содержание пояснений лица, замещающего государственную должность Белгородской области, либо гражданина, замещавшего государственную должность Белгородской области, лица, замещающего должность главы местной администрации по контракту, муниципальную должность, и других лиц по существу рассматриваемых вопросов;</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постановления Губернатора Белгородской области от 02.02.2018 N 17)</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е) фамилии, имена, отчества выступивших на заседании лиц и краткое изложение их выступлений;</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ж) другие сведения;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з) результаты голосования;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и) решение и обоснование его принятия.</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22. Член комиссии, не 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23. Выписка из решения комиссии направляется лицу, замещающему государственную должность Белгородской области, либо гражданину, замещавшему государственную должность Белгородской области, лицу, замещающему должность главы местной администрации по контракту, муниципальную должность, в течение пяти рабочих дней после подписания протокола заседания комиссии.</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(в ред. постановлений Губернатора Белгородской области от 11.03.2016 N 25, от 02.02.2018 N 17)</w:t>
      </w:r>
    </w:p>
    <w:p w:rsidR="00326B9A" w:rsidRPr="00326B9A" w:rsidRDefault="00326B9A" w:rsidP="00326B9A">
      <w:pPr>
        <w:spacing w:before="100" w:beforeAutospacing="1" w:after="100" w:afterAutospacing="1" w:line="240" w:lineRule="auto"/>
        <w:rPr>
          <w:rFonts w:ascii="Times New Roman" w:eastAsia="Times New Roman" w:hAnsi="Times New Roman" w:cs="Times New Roman"/>
          <w:sz w:val="24"/>
          <w:szCs w:val="24"/>
          <w:lang w:eastAsia="ru-RU"/>
        </w:rPr>
      </w:pPr>
      <w:r w:rsidRPr="00326B9A">
        <w:rPr>
          <w:rFonts w:ascii="Times New Roman" w:eastAsia="Times New Roman" w:hAnsi="Times New Roman" w:cs="Times New Roman"/>
          <w:sz w:val="24"/>
          <w:szCs w:val="24"/>
          <w:lang w:eastAsia="ru-RU"/>
        </w:rPr>
        <w:br/>
        <w:t>24. Решение комиссии может быть обжаловано в порядке, установленном законодательством Российской Федерации.</w:t>
      </w:r>
    </w:p>
    <w:p w:rsidR="00251D4F" w:rsidRDefault="00251D4F">
      <w:bookmarkStart w:id="0" w:name="_GoBack"/>
      <w:bookmarkEnd w:id="0"/>
    </w:p>
    <w:sectPr w:rsidR="00251D4F" w:rsidSect="00326B9A">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9A"/>
    <w:rsid w:val="00251D4F"/>
    <w:rsid w:val="00326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0D5C0-E7A0-44A4-8E12-88750BAF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75486">
      <w:bodyDiv w:val="1"/>
      <w:marLeft w:val="0"/>
      <w:marRight w:val="0"/>
      <w:marTop w:val="0"/>
      <w:marBottom w:val="0"/>
      <w:divBdr>
        <w:top w:val="none" w:sz="0" w:space="0" w:color="auto"/>
        <w:left w:val="none" w:sz="0" w:space="0" w:color="auto"/>
        <w:bottom w:val="none" w:sz="0" w:space="0" w:color="auto"/>
        <w:right w:val="none" w:sz="0" w:space="0" w:color="auto"/>
      </w:divBdr>
      <w:divsChild>
        <w:div w:id="496699417">
          <w:marLeft w:val="0"/>
          <w:marRight w:val="0"/>
          <w:marTop w:val="0"/>
          <w:marBottom w:val="0"/>
          <w:divBdr>
            <w:top w:val="none" w:sz="0" w:space="0" w:color="auto"/>
            <w:left w:val="none" w:sz="0" w:space="0" w:color="auto"/>
            <w:bottom w:val="none" w:sz="0" w:space="0" w:color="auto"/>
            <w:right w:val="none" w:sz="0" w:space="0" w:color="auto"/>
          </w:divBdr>
          <w:divsChild>
            <w:div w:id="13353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7182</Words>
  <Characters>40942</Characters>
  <Application>Microsoft Office Word</Application>
  <DocSecurity>0</DocSecurity>
  <Lines>341</Lines>
  <Paragraphs>96</Paragraphs>
  <ScaleCrop>false</ScaleCrop>
  <Company/>
  <LinksUpToDate>false</LinksUpToDate>
  <CharactersWithSpaces>48028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2021-03-10T08:53:00Z</dcterms:created>
  <dcterms:modified xsi:type="dcterms:W3CDTF">2021-03-10T08:55:00Z</dcterms:modified>
</cp:coreProperties>
</file>